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AB216" w14:textId="77777777" w:rsidR="00950423" w:rsidRPr="00950423" w:rsidRDefault="00950423" w:rsidP="00950423">
      <w:pPr>
        <w:spacing w:after="0" w:line="240" w:lineRule="auto"/>
        <w:ind w:left="57" w:right="57"/>
        <w:jc w:val="center"/>
        <w:rPr>
          <w:rFonts w:ascii="Arial Narrow" w:eastAsia="Arial Narrow" w:hAnsi="Arial Narrow" w:cs="Arial Narrow"/>
          <w:b/>
          <w:color w:val="000000"/>
          <w:sz w:val="24"/>
          <w:szCs w:val="24"/>
          <w:lang w:eastAsia="ru-RU"/>
        </w:rPr>
      </w:pPr>
      <w:r w:rsidRPr="00950423">
        <w:rPr>
          <w:rFonts w:ascii="Arial Narrow" w:eastAsia="Arial Narrow" w:hAnsi="Arial Narrow" w:cs="Arial Narrow"/>
          <w:b/>
          <w:color w:val="000000"/>
          <w:sz w:val="24"/>
          <w:szCs w:val="24"/>
          <w:lang w:eastAsia="ru-RU"/>
        </w:rPr>
        <w:t xml:space="preserve">ҚОСЫМША БІЛІМ БЕРУ БАҒДАРЛАМАЛАРЫ (MINOR)</w:t>
      </w:r>
    </w:p>
    <w:p w14:paraId="438EACD7" w14:textId="77777777" w:rsidR="00950423" w:rsidRPr="00950423" w:rsidRDefault="00950423" w:rsidP="00950423">
      <w:pPr>
        <w:spacing w:after="0" w:line="240" w:lineRule="auto"/>
        <w:ind w:left="57" w:right="57"/>
        <w:rPr>
          <w:rFonts w:ascii="Arial Narrow" w:eastAsia="Arial Narrow" w:hAnsi="Arial Narrow" w:cs="Arial Narrow"/>
          <w:color w:val="000000"/>
          <w:sz w:val="16"/>
          <w:szCs w:val="16"/>
          <w:lang w:eastAsia="ru-RU"/>
        </w:rPr>
      </w:pPr>
    </w:p>
    <w:p w14:paraId="53898C72" w14:textId="77777777" w:rsidR="00950423" w:rsidRPr="00950423" w:rsidRDefault="00950423" w:rsidP="00950423">
      <w:pPr>
        <w:spacing w:after="0" w:line="240" w:lineRule="auto"/>
        <w:jc w:val="center"/>
        <w:rPr>
          <w:rFonts w:ascii="Arial Narrow" w:eastAsia="Arial Narrow" w:hAnsi="Arial Narrow" w:cs="Arial Narrow"/>
          <w:b/>
          <w:color w:val="000000"/>
          <w:sz w:val="24"/>
          <w:szCs w:val="24"/>
          <w:lang w:eastAsia="ru-RU"/>
        </w:rPr>
      </w:pPr>
      <w:r w:rsidRPr="00950423">
        <w:rPr>
          <w:rFonts w:ascii="Arial Narrow" w:eastAsia="Arial Narrow" w:hAnsi="Arial Narrow" w:cs="Arial Narrow"/>
          <w:b/>
          <w:color w:val="000000"/>
          <w:sz w:val="24"/>
          <w:szCs w:val="24"/>
          <w:lang w:eastAsia="ru-RU"/>
        </w:rPr>
        <w:t xml:space="preserve">«Авиациялық қауіпсіздікті қамтамасыз ету»</w:t>
      </w:r>
    </w:p>
    <w:p w14:paraId="5EDDD12C" w14:textId="77777777" w:rsidR="00950423" w:rsidRPr="00950423" w:rsidRDefault="00950423" w:rsidP="00950423">
      <w:pPr>
        <w:spacing w:after="0" w:line="240" w:lineRule="auto"/>
        <w:rPr>
          <w:rFonts w:ascii="Arial Narrow" w:eastAsia="Arial Narrow" w:hAnsi="Arial Narrow" w:cs="Arial Narrow"/>
          <w:color w:val="000000"/>
          <w:sz w:val="24"/>
          <w:szCs w:val="24"/>
          <w:lang w:eastAsia="ru-RU"/>
        </w:rPr>
      </w:pPr>
    </w:p>
    <w:p w14:paraId="7EAE6411" w14:textId="77777777" w:rsidR="00950423" w:rsidRPr="00950423" w:rsidRDefault="00950423" w:rsidP="00950423">
      <w:pPr>
        <w:numPr>
          <w:ilvl w:val="0"/>
          <w:numId w:val="1"/>
        </w:numPr>
        <w:spacing w:after="0" w:line="240" w:lineRule="auto"/>
        <w:rPr>
          <w:rFonts w:ascii="Arial Narrow" w:eastAsia="Arial Narrow" w:hAnsi="Arial Narrow" w:cs="Arial Narrow"/>
          <w:b/>
          <w:color w:val="000000"/>
          <w:sz w:val="24"/>
          <w:szCs w:val="24"/>
          <w:u w:val="single"/>
          <w:lang w:eastAsia="ru-RU"/>
        </w:rPr>
      </w:pPr>
      <w:r w:rsidRPr="00950423">
        <w:rPr>
          <w:rFonts w:ascii="Arial Narrow" w:eastAsia="Arial Narrow" w:hAnsi="Arial Narrow" w:cs="Arial Narrow"/>
          <w:b/>
          <w:color w:val="000000"/>
          <w:sz w:val="24"/>
          <w:szCs w:val="24"/>
          <w:u w:val="single"/>
          <w:lang w:eastAsia="ru-RU"/>
        </w:rPr>
        <w:t xml:space="preserve"/>
      </w:r>
      <w:r w:rsidRPr="00950423">
        <w:rPr>
          <w:rFonts w:ascii="Arial Narrow" w:eastAsia="Arial Narrow" w:hAnsi="Arial Narrow" w:cs="Arial Narrow"/>
          <w:b/>
          <w:color w:val="000000"/>
          <w:sz w:val="24"/>
          <w:szCs w:val="24"/>
          <w:u w:val="single"/>
          <w:lang w:eastAsia="ru-RU"/>
        </w:rPr>
        <w:t xml:space="preserve">Minor «Тасымал менеджері»</w:t>
      </w:r>
    </w:p>
    <w:p w14:paraId="0341CD47" w14:textId="77777777" w:rsidR="00950423" w:rsidRPr="00950423" w:rsidRDefault="00950423" w:rsidP="00950423">
      <w:pPr>
        <w:spacing w:after="0" w:line="240" w:lineRule="auto"/>
        <w:ind w:left="720"/>
        <w:rPr>
          <w:rFonts w:ascii="Arial Narrow" w:eastAsia="Arial Narrow" w:hAnsi="Arial Narrow" w:cs="Arial Narrow"/>
          <w:color w:val="000000"/>
          <w:sz w:val="24"/>
          <w:szCs w:val="24"/>
          <w:lang w:eastAsia="ru-RU"/>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
        <w:gridCol w:w="3218"/>
        <w:gridCol w:w="2977"/>
        <w:gridCol w:w="1276"/>
        <w:gridCol w:w="6487"/>
      </w:tblGrid>
      <w:tr w:rsidR="00950423" w:rsidRPr="00950423" w14:paraId="5E9D0F42" w14:textId="77777777" w:rsidTr="00950423">
        <w:tc>
          <w:tcPr>
            <w:tcW w:w="606" w:type="dxa"/>
            <w:tcBorders>
              <w:top w:val="single" w:sz="4" w:space="0" w:color="000000"/>
              <w:left w:val="single" w:sz="4" w:space="0" w:color="000000"/>
              <w:bottom w:val="single" w:sz="4" w:space="0" w:color="000000"/>
              <w:right w:val="single" w:sz="4" w:space="0" w:color="000000"/>
            </w:tcBorders>
            <w:hideMark/>
          </w:tcPr>
          <w:p w14:paraId="0E6CBBE4" w14:textId="77777777" w:rsidR="00950423" w:rsidRPr="00950423" w:rsidRDefault="00950423" w:rsidP="00950423">
            <w:pPr>
              <w:spacing w:after="0" w:line="240" w:lineRule="auto"/>
              <w:rPr>
                <w:rFonts w:ascii="Arial Narrow" w:eastAsia="Arial Narrow" w:hAnsi="Arial Narrow" w:cs="Times New Roman"/>
                <w:b/>
                <w:color w:val="000000"/>
                <w:sz w:val="24"/>
                <w:szCs w:val="24"/>
                <w:lang w:eastAsia="ru-RU"/>
              </w:rPr>
            </w:pPr>
            <w:sdt>
              <w:sdtPr>
                <w:rPr>
                  <w:rFonts w:ascii="Arial Narrow" w:eastAsia="Times New Roman" w:hAnsi="Arial Narrow" w:cs="Times New Roman"/>
                  <w:color w:val="404040"/>
                  <w:sz w:val="24"/>
                  <w:szCs w:val="24"/>
                  <w:lang w:eastAsia="ru-RU"/>
                </w:rPr>
                <w:tag w:val="goog_rdk_28"/>
                <w:id w:val="-99494525"/>
              </w:sdtPr>
              <w:sdtContent>
                <w:r w:rsidRPr="00950423">
                  <w:rPr>
                    <w:rFonts w:ascii="Arial Narrow" w:eastAsia="Arial Unicode MS" w:hAnsi="Arial Narrow" w:cs="Times New Roman"/>
                    <w:b/>
                    <w:color w:val="000000"/>
                    <w:sz w:val="24"/>
                    <w:szCs w:val="24"/>
                    <w:lang w:eastAsia="ru-RU"/>
                  </w:rPr>
                  <w:t xml:space="preserve">№ р/с</w:t>
                </w:r>
              </w:sdtContent>
            </w:sdt>
          </w:p>
        </w:tc>
        <w:tc>
          <w:tcPr>
            <w:tcW w:w="3217" w:type="dxa"/>
            <w:tcBorders>
              <w:top w:val="single" w:sz="4" w:space="0" w:color="000000"/>
              <w:left w:val="single" w:sz="4" w:space="0" w:color="000000"/>
              <w:bottom w:val="single" w:sz="4" w:space="0" w:color="000000"/>
              <w:right w:val="single" w:sz="4" w:space="0" w:color="000000"/>
            </w:tcBorders>
            <w:hideMark/>
          </w:tcPr>
          <w:p w14:paraId="7C70DBEA" w14:textId="77777777" w:rsidR="00950423" w:rsidRPr="00950423" w:rsidRDefault="00950423" w:rsidP="00950423">
            <w:pPr>
              <w:spacing w:after="0" w:line="240" w:lineRule="auto"/>
              <w:rPr>
                <w:rFonts w:ascii="Arial Narrow" w:eastAsia="Arial Narrow" w:hAnsi="Arial Narrow" w:cs="Times New Roman"/>
                <w:b/>
                <w:color w:val="000000"/>
                <w:sz w:val="24"/>
                <w:szCs w:val="24"/>
                <w:lang w:eastAsia="ru-RU"/>
              </w:rPr>
            </w:pPr>
            <w:r w:rsidRPr="00950423">
              <w:rPr>
                <w:rFonts w:ascii="Arial Narrow" w:eastAsia="Arial Narrow" w:hAnsi="Arial Narrow" w:cs="Times New Roman"/>
                <w:b/>
                <w:color w:val="000000"/>
                <w:sz w:val="24"/>
                <w:szCs w:val="24"/>
                <w:lang w:eastAsia="ru-RU"/>
              </w:rPr>
              <w:t xml:space="preserve">Пәндер атауы</w:t>
            </w:r>
          </w:p>
        </w:tc>
        <w:tc>
          <w:tcPr>
            <w:tcW w:w="2976" w:type="dxa"/>
            <w:tcBorders>
              <w:top w:val="single" w:sz="4" w:space="0" w:color="000000"/>
              <w:left w:val="single" w:sz="4" w:space="0" w:color="000000"/>
              <w:bottom w:val="single" w:sz="4" w:space="0" w:color="000000"/>
              <w:right w:val="single" w:sz="4" w:space="0" w:color="000000"/>
            </w:tcBorders>
          </w:tcPr>
          <w:p w14:paraId="10B198CC" w14:textId="77777777" w:rsidR="00950423" w:rsidRPr="00950423" w:rsidRDefault="00950423" w:rsidP="00950423">
            <w:pPr>
              <w:spacing w:after="0" w:line="240" w:lineRule="auto"/>
              <w:rPr>
                <w:rFonts w:ascii="Arial Narrow" w:eastAsia="Arial Narrow" w:hAnsi="Arial Narrow" w:cs="Times New Roman"/>
                <w:b/>
                <w:color w:val="000000"/>
                <w:sz w:val="24"/>
                <w:szCs w:val="24"/>
                <w:lang w:eastAsia="ru-RU"/>
              </w:rPr>
            </w:pPr>
            <w:r w:rsidRPr="00950423">
              <w:rPr>
                <w:rFonts w:ascii="Arial Narrow" w:eastAsia="Arial Narrow" w:hAnsi="Arial Narrow" w:cs="Times New Roman"/>
                <w:b/>
                <w:color w:val="000000"/>
                <w:sz w:val="24"/>
                <w:szCs w:val="24"/>
                <w:lang w:eastAsia="ru-RU"/>
              </w:rPr>
              <w:t xml:space="preserve">Оқу мақсаты мен міндеттері</w:t>
            </w:r>
          </w:p>
          <w:p w14:paraId="083F7619" w14:textId="77777777" w:rsidR="00950423" w:rsidRPr="00950423" w:rsidRDefault="00950423" w:rsidP="00950423">
            <w:pPr>
              <w:spacing w:after="0" w:line="240" w:lineRule="auto"/>
              <w:rPr>
                <w:rFonts w:ascii="Arial Narrow" w:eastAsia="Arial Narrow" w:hAnsi="Arial Narrow" w:cs="Times New Roman"/>
                <w:b/>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05A2421A" w14:textId="77777777" w:rsidR="00950423" w:rsidRPr="00950423" w:rsidRDefault="00950423" w:rsidP="00950423">
            <w:pPr>
              <w:spacing w:after="0" w:line="240" w:lineRule="auto"/>
              <w:rPr>
                <w:rFonts w:ascii="Arial Narrow" w:eastAsia="Arial Narrow" w:hAnsi="Arial Narrow" w:cs="Times New Roman"/>
                <w:b/>
                <w:color w:val="000000"/>
                <w:sz w:val="24"/>
                <w:szCs w:val="24"/>
                <w:lang w:eastAsia="ru-RU"/>
              </w:rPr>
            </w:pPr>
            <w:r w:rsidRPr="00950423">
              <w:rPr>
                <w:rFonts w:ascii="Arial Narrow" w:eastAsia="Arial Narrow" w:hAnsi="Arial Narrow" w:cs="Times New Roman"/>
                <w:b/>
                <w:color w:val="000000"/>
                <w:sz w:val="24"/>
                <w:szCs w:val="24"/>
                <w:lang w:eastAsia="ru-RU"/>
              </w:rPr>
              <w:t xml:space="preserve">Оқыту нәтижесі</w:t>
            </w:r>
          </w:p>
          <w:p w14:paraId="3CCE8895" w14:textId="77777777" w:rsidR="00950423" w:rsidRPr="00950423" w:rsidRDefault="00950423" w:rsidP="00950423">
            <w:pPr>
              <w:spacing w:after="0" w:line="240" w:lineRule="auto"/>
              <w:rPr>
                <w:rFonts w:ascii="Arial Narrow" w:eastAsia="Arial Narrow" w:hAnsi="Arial Narrow" w:cs="Times New Roman"/>
                <w:b/>
                <w:color w:val="000000"/>
                <w:sz w:val="24"/>
                <w:szCs w:val="24"/>
                <w:lang w:eastAsia="ru-RU"/>
              </w:rPr>
            </w:pPr>
          </w:p>
        </w:tc>
        <w:tc>
          <w:tcPr>
            <w:tcW w:w="6485" w:type="dxa"/>
            <w:tcBorders>
              <w:top w:val="single" w:sz="4" w:space="0" w:color="000000"/>
              <w:left w:val="single" w:sz="4" w:space="0" w:color="000000"/>
              <w:bottom w:val="single" w:sz="4" w:space="0" w:color="000000"/>
              <w:right w:val="single" w:sz="4" w:space="0" w:color="000000"/>
            </w:tcBorders>
            <w:hideMark/>
          </w:tcPr>
          <w:p w14:paraId="5A5A8B40" w14:textId="77777777" w:rsidR="00950423" w:rsidRPr="00950423" w:rsidRDefault="00950423" w:rsidP="00950423">
            <w:pPr>
              <w:spacing w:after="0" w:line="240" w:lineRule="auto"/>
              <w:rPr>
                <w:rFonts w:ascii="Arial Narrow" w:eastAsia="Arial Narrow" w:hAnsi="Arial Narrow" w:cs="Times New Roman"/>
                <w:b/>
                <w:color w:val="000000"/>
                <w:sz w:val="24"/>
                <w:szCs w:val="24"/>
                <w:lang w:eastAsia="ru-RU"/>
              </w:rPr>
            </w:pPr>
            <w:r w:rsidRPr="00950423">
              <w:rPr>
                <w:rFonts w:ascii="Arial Narrow" w:eastAsia="Arial Narrow" w:hAnsi="Arial Narrow" w:cs="Times New Roman"/>
                <w:b/>
                <w:color w:val="000000"/>
                <w:sz w:val="24"/>
                <w:szCs w:val="24"/>
                <w:lang w:eastAsia="ru-RU"/>
              </w:rPr>
              <w:t xml:space="preserve">Пәннің қысқаша сипаттамасы</w:t>
            </w:r>
          </w:p>
        </w:tc>
      </w:tr>
      <w:tr w:rsidR="00950423" w:rsidRPr="00950423" w14:paraId="3EE5B80C" w14:textId="77777777" w:rsidTr="00950423">
        <w:tc>
          <w:tcPr>
            <w:tcW w:w="606" w:type="dxa"/>
            <w:tcBorders>
              <w:top w:val="single" w:sz="4" w:space="0" w:color="000000"/>
              <w:left w:val="single" w:sz="4" w:space="0" w:color="000000"/>
              <w:bottom w:val="single" w:sz="4" w:space="0" w:color="000000"/>
              <w:right w:val="single" w:sz="4" w:space="0" w:color="000000"/>
            </w:tcBorders>
            <w:hideMark/>
          </w:tcPr>
          <w:p w14:paraId="4A5F3E3A" w14:textId="77777777" w:rsidR="00950423" w:rsidRPr="00950423" w:rsidRDefault="00950423" w:rsidP="00950423">
            <w:pPr>
              <w:spacing w:after="0" w:line="240" w:lineRule="auto"/>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1</w:t>
            </w:r>
          </w:p>
        </w:tc>
        <w:tc>
          <w:tcPr>
            <w:tcW w:w="3217" w:type="dxa"/>
            <w:tcBorders>
              <w:top w:val="single" w:sz="4" w:space="0" w:color="auto"/>
              <w:left w:val="single" w:sz="4" w:space="0" w:color="auto"/>
              <w:bottom w:val="single" w:sz="4" w:space="0" w:color="auto"/>
              <w:right w:val="single" w:sz="4" w:space="0" w:color="auto"/>
            </w:tcBorders>
          </w:tcPr>
          <w:p w14:paraId="42E31C73" w14:textId="77777777" w:rsidR="00950423" w:rsidRPr="00950423" w:rsidRDefault="00950423" w:rsidP="00950423">
            <w:pPr>
              <w:spacing w:after="0" w:line="240" w:lineRule="auto"/>
              <w:jc w:val="both"/>
              <w:rPr>
                <w:rFonts w:ascii="Arial Narrow" w:eastAsia="Calibri" w:hAnsi="Arial Narrow" w:cs="Times New Roman"/>
                <w:color w:val="000000"/>
                <w:sz w:val="24"/>
                <w:szCs w:val="24"/>
              </w:rPr>
            </w:pPr>
            <w:r w:rsidRPr="00950423">
              <w:rPr>
                <w:rFonts w:ascii="Arial Narrow" w:eastAsia="Calibri" w:hAnsi="Arial Narrow" w:cs="Times New Roman"/>
                <w:color w:val="000000"/>
                <w:sz w:val="24"/>
                <w:szCs w:val="24"/>
              </w:rPr>
              <w:t xml:space="preserve">Жолаушыларға сервистік қызмет көрсету</w:t>
            </w:r>
          </w:p>
          <w:p w14:paraId="1DC73867" w14:textId="77777777" w:rsidR="00950423" w:rsidRPr="00950423" w:rsidRDefault="00950423" w:rsidP="00950423">
            <w:pPr>
              <w:spacing w:after="0" w:line="240" w:lineRule="auto"/>
              <w:jc w:val="both"/>
              <w:rPr>
                <w:rFonts w:ascii="Arial Narrow" w:eastAsia="Calibri" w:hAnsi="Arial Narrow"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14:paraId="7ECB8BF9"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Жолаушыларға отырғызу және түсіру пункттерінде және жүру жолында сервистік қызметтер көрсету</w:t>
            </w:r>
          </w:p>
        </w:tc>
        <w:tc>
          <w:tcPr>
            <w:tcW w:w="1276" w:type="dxa"/>
            <w:tcBorders>
              <w:top w:val="single" w:sz="4" w:space="0" w:color="000000"/>
              <w:left w:val="single" w:sz="4" w:space="0" w:color="000000"/>
              <w:bottom w:val="single" w:sz="4" w:space="0" w:color="000000"/>
              <w:right w:val="single" w:sz="4" w:space="0" w:color="000000"/>
            </w:tcBorders>
            <w:hideMark/>
          </w:tcPr>
          <w:p w14:paraId="61C5D760"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РО 5,8</w:t>
            </w:r>
          </w:p>
        </w:tc>
        <w:tc>
          <w:tcPr>
            <w:tcW w:w="6485" w:type="dxa"/>
            <w:tcBorders>
              <w:top w:val="single" w:sz="4" w:space="0" w:color="000000"/>
              <w:left w:val="single" w:sz="4" w:space="0" w:color="000000"/>
              <w:bottom w:val="single" w:sz="4" w:space="0" w:color="000000"/>
              <w:right w:val="single" w:sz="4" w:space="0" w:color="000000"/>
            </w:tcBorders>
            <w:hideMark/>
          </w:tcPr>
          <w:p w14:paraId="7DE46AE4"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Пәнді зерделеу барысында мыналар қарастырылады, Көліктегі жолаушыларға сервистік қызмет көрсету. Жолаушыларға отырғызу және түсіру пункттерінде және жүру жолында сервистік қызметтер көрсету. Жолаушыларға анықтамалық-ақпараттық қызмет көрсету. Жолаушыларға көлікте қызмет көрсету жөніндегі сервис-орталықтардың жұмысын ұйымдастыру және технологиясы</w:t>
            </w:r>
          </w:p>
        </w:tc>
      </w:tr>
      <w:tr w:rsidR="00950423" w:rsidRPr="00950423" w14:paraId="6FB64A8B" w14:textId="77777777" w:rsidTr="00950423">
        <w:tc>
          <w:tcPr>
            <w:tcW w:w="606" w:type="dxa"/>
            <w:tcBorders>
              <w:top w:val="single" w:sz="4" w:space="0" w:color="000000"/>
              <w:left w:val="single" w:sz="4" w:space="0" w:color="000000"/>
              <w:bottom w:val="single" w:sz="4" w:space="0" w:color="000000"/>
              <w:right w:val="single" w:sz="4" w:space="0" w:color="000000"/>
            </w:tcBorders>
            <w:hideMark/>
          </w:tcPr>
          <w:p w14:paraId="0DD26AB8" w14:textId="77777777" w:rsidR="00950423" w:rsidRPr="00950423" w:rsidRDefault="00950423" w:rsidP="00950423">
            <w:pPr>
              <w:spacing w:after="0" w:line="240" w:lineRule="auto"/>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2</w:t>
            </w:r>
          </w:p>
        </w:tc>
        <w:tc>
          <w:tcPr>
            <w:tcW w:w="3217" w:type="dxa"/>
            <w:tcBorders>
              <w:top w:val="nil"/>
              <w:left w:val="single" w:sz="4" w:space="0" w:color="auto"/>
              <w:bottom w:val="single" w:sz="4" w:space="0" w:color="auto"/>
              <w:right w:val="single" w:sz="4" w:space="0" w:color="auto"/>
            </w:tcBorders>
            <w:hideMark/>
          </w:tcPr>
          <w:p w14:paraId="5C54DDD3" w14:textId="77777777" w:rsidR="00950423" w:rsidRPr="00950423" w:rsidRDefault="00950423" w:rsidP="00950423">
            <w:pPr>
              <w:spacing w:after="0" w:line="240" w:lineRule="auto"/>
              <w:jc w:val="both"/>
              <w:rPr>
                <w:rFonts w:ascii="Arial Narrow" w:eastAsia="Calibri" w:hAnsi="Arial Narrow" w:cs="Times New Roman"/>
                <w:color w:val="000000"/>
                <w:sz w:val="24"/>
                <w:szCs w:val="24"/>
              </w:rPr>
            </w:pPr>
            <w:r w:rsidRPr="00950423">
              <w:rPr>
                <w:rFonts w:ascii="Arial Narrow" w:eastAsia="Calibri" w:hAnsi="Arial Narrow" w:cs="Times New Roman"/>
                <w:color w:val="000000"/>
                <w:sz w:val="24"/>
                <w:szCs w:val="24"/>
              </w:rPr>
              <w:t xml:space="preserve">Автоматтандырылған брондау жүйесі</w:t>
            </w:r>
          </w:p>
        </w:tc>
        <w:tc>
          <w:tcPr>
            <w:tcW w:w="2976" w:type="dxa"/>
            <w:tcBorders>
              <w:top w:val="single" w:sz="4" w:space="0" w:color="000000"/>
              <w:left w:val="single" w:sz="4" w:space="0" w:color="000000"/>
              <w:bottom w:val="single" w:sz="4" w:space="0" w:color="000000"/>
              <w:right w:val="single" w:sz="4" w:space="0" w:color="000000"/>
            </w:tcBorders>
            <w:hideMark/>
          </w:tcPr>
          <w:p w14:paraId="3ECEBE58"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Көліктің барлық түрлеріне билеттерді тіркеу сәтінде жолаушыларға сервистік қызметтер көрсету</w:t>
            </w:r>
          </w:p>
        </w:tc>
        <w:tc>
          <w:tcPr>
            <w:tcW w:w="1276" w:type="dxa"/>
            <w:tcBorders>
              <w:top w:val="single" w:sz="4" w:space="0" w:color="000000"/>
              <w:left w:val="single" w:sz="4" w:space="0" w:color="000000"/>
              <w:bottom w:val="single" w:sz="4" w:space="0" w:color="000000"/>
              <w:right w:val="single" w:sz="4" w:space="0" w:color="000000"/>
            </w:tcBorders>
            <w:hideMark/>
          </w:tcPr>
          <w:p w14:paraId="1C6915E1"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РО5</w:t>
            </w:r>
          </w:p>
        </w:tc>
        <w:tc>
          <w:tcPr>
            <w:tcW w:w="6485" w:type="dxa"/>
            <w:tcBorders>
              <w:top w:val="single" w:sz="4" w:space="0" w:color="000000"/>
              <w:left w:val="single" w:sz="4" w:space="0" w:color="000000"/>
              <w:bottom w:val="single" w:sz="4" w:space="0" w:color="000000"/>
              <w:right w:val="single" w:sz="4" w:space="0" w:color="000000"/>
            </w:tcBorders>
            <w:hideMark/>
          </w:tcPr>
          <w:p w14:paraId="06791F66" w14:textId="77777777" w:rsidR="00950423" w:rsidRPr="00950423" w:rsidRDefault="00950423" w:rsidP="00950423">
            <w:pPr>
              <w:spacing w:after="0" w:line="240" w:lineRule="auto"/>
              <w:jc w:val="both"/>
              <w:rPr>
                <w:rFonts w:ascii="Arial Narrow" w:eastAsia="Calibri" w:hAnsi="Arial Narrow" w:cs="Times New Roman"/>
                <w:sz w:val="24"/>
                <w:szCs w:val="24"/>
              </w:rPr>
            </w:pPr>
            <w:r w:rsidRPr="00950423">
              <w:rPr>
                <w:rFonts w:ascii="Arial Narrow" w:eastAsia="Calibri" w:hAnsi="Arial Narrow" w:cs="Times New Roman"/>
                <w:sz w:val="24"/>
                <w:szCs w:val="24"/>
              </w:rPr>
              <w:t xml:space="preserve">Тәртіп брондаудың автоматтандырылған жүйелері ұғымын, пайда болу және даму тарихын қамтиды; автоматтандырылған брондау жүйесі бар агенттің жұмыс технологиясын</w:t>
            </w:r>
            <w:r w:rsidRPr="00950423">
              <w:rPr>
                <w:rFonts w:ascii="Arial Narrow" w:eastAsia="Calibri" w:hAnsi="Arial Narrow" w:cs="Times New Roman"/>
                <w:sz w:val="24"/>
                <w:szCs w:val="24"/>
              </w:rPr>
              <w:t xml:space="preserve">; </w:t>
            </w:r>
            <w:r w:rsidRPr="00950423">
              <w:rPr>
                <w:rFonts w:ascii="Arial Narrow" w:eastAsia="Calibri" w:hAnsi="Arial Narrow" w:cs="Times New Roman"/>
                <w:sz w:val="24"/>
                <w:szCs w:val="24"/>
              </w:rPr>
              <w:t xml:space="preserve">Автоматтандырылған брондау жүйелерінде бронды құру алгоритмін түсіндіреді; Бронның міндетті элементтерін жасау ерекшеліктерін және жолаушылар мен жүктердің міндетті элементтерін түрлендіруді анықтайды.</w:t>
            </w:r>
          </w:p>
        </w:tc>
      </w:tr>
      <w:tr w:rsidR="00950423" w:rsidRPr="00950423" w14:paraId="3D70EA9A" w14:textId="77777777" w:rsidTr="00950423">
        <w:tc>
          <w:tcPr>
            <w:tcW w:w="606" w:type="dxa"/>
            <w:tcBorders>
              <w:top w:val="single" w:sz="4" w:space="0" w:color="000000"/>
              <w:left w:val="single" w:sz="4" w:space="0" w:color="000000"/>
              <w:bottom w:val="single" w:sz="4" w:space="0" w:color="000000"/>
              <w:right w:val="single" w:sz="4" w:space="0" w:color="000000"/>
            </w:tcBorders>
            <w:hideMark/>
          </w:tcPr>
          <w:p w14:paraId="3F56A311" w14:textId="77777777" w:rsidR="00950423" w:rsidRPr="00950423" w:rsidRDefault="00950423" w:rsidP="00950423">
            <w:pPr>
              <w:spacing w:after="0" w:line="240" w:lineRule="auto"/>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3</w:t>
            </w:r>
          </w:p>
        </w:tc>
        <w:tc>
          <w:tcPr>
            <w:tcW w:w="3217" w:type="dxa"/>
            <w:tcBorders>
              <w:top w:val="single" w:sz="4" w:space="0" w:color="auto"/>
              <w:left w:val="single" w:sz="4" w:space="0" w:color="auto"/>
              <w:bottom w:val="single" w:sz="4" w:space="0" w:color="auto"/>
              <w:right w:val="single" w:sz="4" w:space="0" w:color="auto"/>
            </w:tcBorders>
            <w:hideMark/>
          </w:tcPr>
          <w:p w14:paraId="79BAA4A7" w14:textId="77777777" w:rsidR="00950423" w:rsidRPr="00950423" w:rsidRDefault="00950423" w:rsidP="00950423">
            <w:pPr>
              <w:spacing w:after="0" w:line="240" w:lineRule="auto"/>
              <w:jc w:val="both"/>
              <w:rPr>
                <w:rFonts w:ascii="Arial Narrow" w:eastAsia="Calibri" w:hAnsi="Arial Narrow" w:cs="Times New Roman"/>
                <w:sz w:val="24"/>
                <w:szCs w:val="24"/>
              </w:rPr>
            </w:pPr>
            <w:r w:rsidRPr="00950423">
              <w:rPr>
                <w:rFonts w:ascii="Arial Narrow" w:eastAsia="Calibri" w:hAnsi="Arial Narrow" w:cs="Times New Roman"/>
                <w:sz w:val="24"/>
                <w:szCs w:val="24"/>
              </w:rPr>
              <w:t xml:space="preserve">Авиациялық заңнама</w:t>
            </w:r>
          </w:p>
        </w:tc>
        <w:tc>
          <w:tcPr>
            <w:tcW w:w="2976" w:type="dxa"/>
            <w:tcBorders>
              <w:top w:val="single" w:sz="4" w:space="0" w:color="000000"/>
              <w:left w:val="single" w:sz="4" w:space="0" w:color="000000"/>
              <w:bottom w:val="single" w:sz="4" w:space="0" w:color="000000"/>
              <w:right w:val="single" w:sz="4" w:space="0" w:color="000000"/>
            </w:tcBorders>
            <w:hideMark/>
          </w:tcPr>
          <w:p w14:paraId="084BA6F0"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Құқықтық жүйе мен заңнама негіздері зерделенуде</w:t>
            </w:r>
          </w:p>
        </w:tc>
        <w:tc>
          <w:tcPr>
            <w:tcW w:w="1276" w:type="dxa"/>
            <w:tcBorders>
              <w:top w:val="single" w:sz="4" w:space="0" w:color="000000"/>
              <w:left w:val="single" w:sz="4" w:space="0" w:color="000000"/>
              <w:bottom w:val="single" w:sz="4" w:space="0" w:color="000000"/>
              <w:right w:val="single" w:sz="4" w:space="0" w:color="000000"/>
            </w:tcBorders>
            <w:hideMark/>
          </w:tcPr>
          <w:p w14:paraId="594FF9DC"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РО1,3,11</w:t>
            </w:r>
          </w:p>
        </w:tc>
        <w:tc>
          <w:tcPr>
            <w:tcW w:w="6485" w:type="dxa"/>
            <w:tcBorders>
              <w:top w:val="single" w:sz="4" w:space="0" w:color="000000"/>
              <w:left w:val="single" w:sz="4" w:space="0" w:color="000000"/>
              <w:bottom w:val="single" w:sz="4" w:space="0" w:color="000000"/>
              <w:right w:val="single" w:sz="4" w:space="0" w:color="000000"/>
            </w:tcBorders>
            <w:hideMark/>
          </w:tcPr>
          <w:p w14:paraId="6C31615C"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Құқықтық жүйе мен заңнама негіздері зерделенеді; - сот және өзге де құқық қолдану және құқық қорғау органдарының ұйымдастырылуы мен жұмыс істеуін, кәсіби қызмет саласындағы құқықтық және адамгершілік-этикалық нормаларды; әуе заңнамасының негізгі талаптары және ұшу қауіпсіздігі саласындағы нормативтік құжаттар; - еңбек заңнамасының негіздері;</w:t>
            </w:r>
          </w:p>
        </w:tc>
      </w:tr>
      <w:tr w:rsidR="00950423" w:rsidRPr="00950423" w14:paraId="58BAA0E6" w14:textId="77777777" w:rsidTr="00950423">
        <w:tc>
          <w:tcPr>
            <w:tcW w:w="606" w:type="dxa"/>
            <w:tcBorders>
              <w:top w:val="single" w:sz="4" w:space="0" w:color="000000"/>
              <w:left w:val="single" w:sz="4" w:space="0" w:color="000000"/>
              <w:bottom w:val="single" w:sz="4" w:space="0" w:color="000000"/>
              <w:right w:val="single" w:sz="4" w:space="0" w:color="000000"/>
            </w:tcBorders>
            <w:hideMark/>
          </w:tcPr>
          <w:p w14:paraId="2FE4EA3E" w14:textId="77777777" w:rsidR="00950423" w:rsidRPr="00950423" w:rsidRDefault="00950423" w:rsidP="00950423">
            <w:pPr>
              <w:spacing w:after="0" w:line="240" w:lineRule="auto"/>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4</w:t>
            </w:r>
          </w:p>
        </w:tc>
        <w:tc>
          <w:tcPr>
            <w:tcW w:w="3217" w:type="dxa"/>
            <w:tcBorders>
              <w:top w:val="nil"/>
              <w:left w:val="single" w:sz="4" w:space="0" w:color="auto"/>
              <w:bottom w:val="single" w:sz="4" w:space="0" w:color="auto"/>
              <w:right w:val="single" w:sz="4" w:space="0" w:color="auto"/>
            </w:tcBorders>
            <w:hideMark/>
          </w:tcPr>
          <w:p w14:paraId="7BFB0D42" w14:textId="77777777" w:rsidR="00950423" w:rsidRPr="00950423" w:rsidRDefault="00950423" w:rsidP="00950423">
            <w:pPr>
              <w:spacing w:line="256" w:lineRule="auto"/>
              <w:rPr>
                <w:rFonts w:ascii="Arial Narrow" w:eastAsia="Calibri" w:hAnsi="Arial Narrow" w:cs="Times New Roman"/>
                <w:sz w:val="24"/>
                <w:szCs w:val="24"/>
              </w:rPr>
            </w:pPr>
            <w:r w:rsidRPr="00950423">
              <w:rPr>
                <w:rFonts w:ascii="Arial Narrow" w:eastAsia="Calibri" w:hAnsi="Arial Narrow" w:cs="Times New Roman"/>
                <w:sz w:val="24"/>
                <w:szCs w:val="24"/>
              </w:rPr>
              <w:t xml:space="preserve">Тарифтер</w:t>
            </w:r>
          </w:p>
        </w:tc>
        <w:tc>
          <w:tcPr>
            <w:tcW w:w="2976" w:type="dxa"/>
            <w:tcBorders>
              <w:top w:val="single" w:sz="4" w:space="0" w:color="000000"/>
              <w:left w:val="single" w:sz="4" w:space="0" w:color="000000"/>
              <w:bottom w:val="single" w:sz="4" w:space="0" w:color="000000"/>
              <w:right w:val="single" w:sz="4" w:space="0" w:color="000000"/>
            </w:tcBorders>
            <w:hideMark/>
          </w:tcPr>
          <w:p w14:paraId="69389AC7"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Көлік ұйымдары көрсететін қызметтер үшін есеп айырысу әдістері зерделенеді</w:t>
            </w:r>
          </w:p>
        </w:tc>
        <w:tc>
          <w:tcPr>
            <w:tcW w:w="1276" w:type="dxa"/>
            <w:tcBorders>
              <w:top w:val="single" w:sz="4" w:space="0" w:color="000000"/>
              <w:left w:val="single" w:sz="4" w:space="0" w:color="000000"/>
              <w:bottom w:val="single" w:sz="4" w:space="0" w:color="000000"/>
              <w:right w:val="single" w:sz="4" w:space="0" w:color="000000"/>
            </w:tcBorders>
            <w:hideMark/>
          </w:tcPr>
          <w:p w14:paraId="3B96C399" w14:textId="77777777" w:rsidR="00950423" w:rsidRPr="00950423" w:rsidRDefault="00950423" w:rsidP="00950423">
            <w:pPr>
              <w:spacing w:after="0" w:line="240" w:lineRule="auto"/>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РО5</w:t>
            </w:r>
          </w:p>
        </w:tc>
        <w:tc>
          <w:tcPr>
            <w:tcW w:w="6485" w:type="dxa"/>
            <w:tcBorders>
              <w:top w:val="single" w:sz="4" w:space="0" w:color="000000"/>
              <w:left w:val="single" w:sz="4" w:space="0" w:color="000000"/>
              <w:bottom w:val="single" w:sz="4" w:space="0" w:color="000000"/>
              <w:right w:val="single" w:sz="4" w:space="0" w:color="000000"/>
            </w:tcBorders>
            <w:hideMark/>
          </w:tcPr>
          <w:p w14:paraId="21DA8F5D"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Тәртіп көлік ұйымдары көрсететін қызметтер үшін есептеу әдістерінің дағдыларын қалыптастырады, көлік тарифтерінің көмегімен жүзеге асырылады. Тарифтер жүктерді тасымалдау үшін өндіріп алынатын төлемдерді қамтиды; жүктерді тасымалдауға байланысты қосымша операциялар үшін алымдар;</w:t>
            </w:r>
            <w:r w:rsidRPr="00950423">
              <w:rPr>
                <w:rFonts w:ascii="Arial Narrow" w:eastAsia="Arial Narrow" w:hAnsi="Arial Narrow" w:cs="Times New Roman"/>
                <w:color w:val="000000"/>
                <w:sz w:val="24"/>
                <w:szCs w:val="24"/>
                <w:lang w:eastAsia="ru-RU"/>
              </w:rPr>
              <w:t xml:space="preserve"> төлемдер мен алымдарды есептеу ережесі.</w:t>
            </w:r>
            <w:r w:rsidRPr="00950423">
              <w:rPr>
                <w:rFonts w:ascii="Arial Narrow" w:eastAsia="Arial Narrow" w:hAnsi="Arial Narrow" w:cs="Times New Roman"/>
                <w:color w:val="000000"/>
                <w:sz w:val="24"/>
                <w:szCs w:val="24"/>
                <w:lang w:val="kk-KZ" w:eastAsia="ru-RU"/>
              </w:rPr>
              <w:t xml:space="preserve"/>
            </w:r>
          </w:p>
        </w:tc>
      </w:tr>
    </w:tbl>
    <w:p w14:paraId="0ABB87A7" w14:textId="77777777" w:rsidR="00950423" w:rsidRPr="00950423" w:rsidRDefault="00950423" w:rsidP="00950423">
      <w:pPr>
        <w:spacing w:after="0" w:line="240" w:lineRule="auto"/>
        <w:rPr>
          <w:rFonts w:ascii="Arial Narrow" w:eastAsia="Arial Narrow" w:hAnsi="Arial Narrow" w:cs="Arial Narrow"/>
          <w:color w:val="000000"/>
          <w:sz w:val="24"/>
          <w:szCs w:val="24"/>
          <w:lang w:eastAsia="ru-RU"/>
        </w:rPr>
      </w:pPr>
    </w:p>
    <w:p w14:paraId="574FBAF4" w14:textId="77777777" w:rsidR="00950423" w:rsidRPr="00950423" w:rsidRDefault="00950423" w:rsidP="00950423">
      <w:pPr>
        <w:spacing w:after="0" w:line="240" w:lineRule="auto"/>
        <w:rPr>
          <w:rFonts w:ascii="Arial Narrow" w:eastAsia="Arial Narrow" w:hAnsi="Arial Narrow" w:cs="Arial Narrow"/>
          <w:color w:val="000000"/>
          <w:sz w:val="24"/>
          <w:szCs w:val="24"/>
          <w:lang w:eastAsia="ru-RU"/>
        </w:rPr>
      </w:pPr>
    </w:p>
    <w:p w14:paraId="28C3FFB4" w14:textId="77777777" w:rsidR="00950423" w:rsidRPr="00950423" w:rsidRDefault="00950423" w:rsidP="00950423">
      <w:pPr>
        <w:spacing w:after="0" w:line="240" w:lineRule="auto"/>
        <w:rPr>
          <w:rFonts w:ascii="Arial Narrow" w:eastAsia="Arial Narrow" w:hAnsi="Arial Narrow" w:cs="Arial Narrow"/>
          <w:color w:val="000000"/>
          <w:sz w:val="24"/>
          <w:szCs w:val="24"/>
          <w:lang w:eastAsia="ru-RU"/>
        </w:rPr>
        <w:sectPr w:rsidR="00950423" w:rsidRPr="00950423">
          <w:pgSz w:w="16838" w:h="11906" w:orient="landscape"/>
          <w:pgMar w:top="851" w:right="851" w:bottom="851" w:left="1134" w:header="284" w:footer="284" w:gutter="0"/>
          <w:cols w:space="720"/>
        </w:sectPr>
      </w:pPr>
    </w:p>
    <w:p w14:paraId="023566CC" w14:textId="77777777" w:rsidR="00950423" w:rsidRPr="00950423" w:rsidRDefault="00950423" w:rsidP="00950423">
      <w:pPr>
        <w:spacing w:after="0" w:line="240" w:lineRule="auto"/>
        <w:rPr>
          <w:rFonts w:ascii="Arial Narrow" w:eastAsia="Arial Narrow" w:hAnsi="Arial Narrow" w:cs="Arial Narrow"/>
          <w:color w:val="000000"/>
          <w:sz w:val="24"/>
          <w:szCs w:val="24"/>
          <w:lang w:eastAsia="ru-RU"/>
        </w:rPr>
      </w:pPr>
    </w:p>
    <w:p w14:paraId="55B561BF" w14:textId="77777777" w:rsidR="00950423" w:rsidRPr="00950423" w:rsidRDefault="00950423" w:rsidP="00950423">
      <w:pPr>
        <w:numPr>
          <w:ilvl w:val="0"/>
          <w:numId w:val="1"/>
        </w:numPr>
        <w:spacing w:after="0" w:line="240" w:lineRule="auto"/>
        <w:rPr>
          <w:rFonts w:ascii="Arial Narrow" w:eastAsia="Arial Narrow" w:hAnsi="Arial Narrow" w:cs="Times New Roman"/>
          <w:b/>
          <w:color w:val="000000"/>
          <w:sz w:val="24"/>
          <w:szCs w:val="24"/>
          <w:u w:val="single"/>
          <w:lang w:eastAsia="ru-RU"/>
        </w:rPr>
      </w:pPr>
      <w:r w:rsidRPr="00950423">
        <w:rPr>
          <w:rFonts w:ascii="Arial Narrow" w:eastAsia="Arial Narrow" w:hAnsi="Arial Narrow" w:cs="Times New Roman"/>
          <w:b/>
          <w:color w:val="000000"/>
          <w:sz w:val="24"/>
          <w:szCs w:val="24"/>
          <w:u w:val="single"/>
          <w:lang w:eastAsia="ru-RU"/>
        </w:rPr>
        <w:t xml:space="preserve"/>
      </w:r>
      <w:r w:rsidRPr="00950423">
        <w:rPr>
          <w:rFonts w:ascii="Arial Narrow" w:eastAsia="Arial Narrow" w:hAnsi="Arial Narrow" w:cs="Times New Roman"/>
          <w:b/>
          <w:color w:val="000000"/>
          <w:sz w:val="24"/>
          <w:szCs w:val="24"/>
          <w:u w:val="single"/>
          <w:lang w:eastAsia="ru-RU"/>
        </w:rPr>
        <w:t xml:space="preserve">«Профайлер» Minor</w:t>
      </w:r>
      <w:r w:rsidRPr="00950423">
        <w:rPr>
          <w:rFonts w:ascii="Arial Narrow" w:eastAsia="Arial Narrow" w:hAnsi="Arial Narrow" w:cs="Calibri"/>
          <w:b/>
          <w:color w:val="000000"/>
          <w:sz w:val="24"/>
          <w:szCs w:val="24"/>
          <w:u w:val="single"/>
          <w:lang w:eastAsia="ru-RU"/>
        </w:rPr>
        <w:t xml:space="preserve"/>
      </w:r>
    </w:p>
    <w:p w14:paraId="2A73BABA" w14:textId="77777777" w:rsidR="00950423" w:rsidRPr="00950423" w:rsidRDefault="00950423" w:rsidP="00950423">
      <w:pPr>
        <w:spacing w:after="0" w:line="240" w:lineRule="auto"/>
        <w:ind w:left="720"/>
        <w:rPr>
          <w:rFonts w:ascii="Arial Narrow" w:eastAsia="Arial Narrow" w:hAnsi="Arial Narrow" w:cs="Times New Roman"/>
          <w:color w:val="000000"/>
          <w:sz w:val="24"/>
          <w:szCs w:val="24"/>
          <w:lang w:eastAsia="ru-RU"/>
        </w:rPr>
      </w:pPr>
    </w:p>
    <w:tbl>
      <w:tblPr>
        <w:tblW w:w="14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3359"/>
        <w:gridCol w:w="3688"/>
        <w:gridCol w:w="1277"/>
        <w:gridCol w:w="5530"/>
      </w:tblGrid>
      <w:tr w:rsidR="00950423" w:rsidRPr="00950423" w14:paraId="7FC5D0BF" w14:textId="77777777" w:rsidTr="00950423">
        <w:tc>
          <w:tcPr>
            <w:tcW w:w="606" w:type="dxa"/>
            <w:tcBorders>
              <w:top w:val="single" w:sz="4" w:space="0" w:color="000000"/>
              <w:left w:val="single" w:sz="4" w:space="0" w:color="000000"/>
              <w:bottom w:val="single" w:sz="4" w:space="0" w:color="000000"/>
              <w:right w:val="single" w:sz="4" w:space="0" w:color="000000"/>
            </w:tcBorders>
            <w:hideMark/>
          </w:tcPr>
          <w:p w14:paraId="34CF2FFD" w14:textId="77777777" w:rsidR="00950423" w:rsidRPr="00950423" w:rsidRDefault="00950423" w:rsidP="00950423">
            <w:pPr>
              <w:spacing w:after="0" w:line="240" w:lineRule="auto"/>
              <w:rPr>
                <w:rFonts w:ascii="Arial Narrow" w:eastAsia="Arial Narrow" w:hAnsi="Arial Narrow" w:cs="Times New Roman"/>
                <w:b/>
                <w:color w:val="000000"/>
                <w:lang w:eastAsia="ru-RU"/>
              </w:rPr>
            </w:pPr>
            <w:sdt>
              <w:sdtPr>
                <w:rPr>
                  <w:rFonts w:ascii="Arial Narrow" w:eastAsia="Times New Roman" w:hAnsi="Arial Narrow" w:cs="Times New Roman"/>
                  <w:color w:val="404040"/>
                  <w:lang w:eastAsia="ru-RU"/>
                </w:rPr>
                <w:tag w:val="goog_rdk_29"/>
                <w:id w:val="1568916749"/>
              </w:sdtPr>
              <w:sdtContent>
                <w:r w:rsidRPr="00950423">
                  <w:rPr>
                    <w:rFonts w:ascii="Arial Narrow" w:eastAsia="Arial Unicode MS" w:hAnsi="Arial Narrow" w:cs="Times New Roman"/>
                    <w:b/>
                    <w:color w:val="000000"/>
                    <w:lang w:eastAsia="ru-RU"/>
                  </w:rPr>
                  <w:t xml:space="preserve">№ р/с</w:t>
                </w:r>
              </w:sdtContent>
            </w:sdt>
          </w:p>
        </w:tc>
        <w:tc>
          <w:tcPr>
            <w:tcW w:w="3358" w:type="dxa"/>
            <w:tcBorders>
              <w:top w:val="single" w:sz="4" w:space="0" w:color="000000"/>
              <w:left w:val="single" w:sz="4" w:space="0" w:color="000000"/>
              <w:bottom w:val="single" w:sz="4" w:space="0" w:color="000000"/>
              <w:right w:val="single" w:sz="4" w:space="0" w:color="000000"/>
            </w:tcBorders>
            <w:hideMark/>
          </w:tcPr>
          <w:p w14:paraId="0B70BC27" w14:textId="77777777" w:rsidR="00950423" w:rsidRPr="00950423" w:rsidRDefault="00950423" w:rsidP="00950423">
            <w:pPr>
              <w:spacing w:after="0" w:line="240" w:lineRule="auto"/>
              <w:jc w:val="center"/>
              <w:rPr>
                <w:rFonts w:ascii="Arial Narrow" w:eastAsia="Arial Narrow" w:hAnsi="Arial Narrow" w:cs="Times New Roman"/>
                <w:b/>
                <w:color w:val="000000"/>
                <w:lang w:eastAsia="ru-RU"/>
              </w:rPr>
            </w:pPr>
            <w:r w:rsidRPr="00950423">
              <w:rPr>
                <w:rFonts w:ascii="Arial Narrow" w:eastAsia="Arial Narrow" w:hAnsi="Arial Narrow" w:cs="Times New Roman"/>
                <w:b/>
                <w:color w:val="000000"/>
                <w:lang w:eastAsia="ru-RU"/>
              </w:rPr>
              <w:t xml:space="preserve">Пәндер атауы</w:t>
            </w:r>
          </w:p>
        </w:tc>
        <w:tc>
          <w:tcPr>
            <w:tcW w:w="3686" w:type="dxa"/>
            <w:tcBorders>
              <w:top w:val="single" w:sz="4" w:space="0" w:color="000000"/>
              <w:left w:val="single" w:sz="4" w:space="0" w:color="000000"/>
              <w:bottom w:val="single" w:sz="4" w:space="0" w:color="000000"/>
              <w:right w:val="single" w:sz="4" w:space="0" w:color="000000"/>
            </w:tcBorders>
          </w:tcPr>
          <w:p w14:paraId="7EEEE354" w14:textId="77777777" w:rsidR="00950423" w:rsidRPr="00950423" w:rsidRDefault="00950423" w:rsidP="00950423">
            <w:pPr>
              <w:spacing w:after="0" w:line="240" w:lineRule="auto"/>
              <w:jc w:val="center"/>
              <w:rPr>
                <w:rFonts w:ascii="Arial Narrow" w:eastAsia="Arial Narrow" w:hAnsi="Arial Narrow" w:cs="Times New Roman"/>
                <w:b/>
                <w:color w:val="000000"/>
                <w:lang w:eastAsia="ru-RU"/>
              </w:rPr>
            </w:pPr>
            <w:r w:rsidRPr="00950423">
              <w:rPr>
                <w:rFonts w:ascii="Arial Narrow" w:eastAsia="Arial Narrow" w:hAnsi="Arial Narrow" w:cs="Times New Roman"/>
                <w:b/>
                <w:color w:val="000000"/>
                <w:lang w:eastAsia="ru-RU"/>
              </w:rPr>
              <w:t xml:space="preserve">Оқу мақсаты мен міндеттері</w:t>
            </w:r>
          </w:p>
          <w:p w14:paraId="2D941271" w14:textId="77777777" w:rsidR="00950423" w:rsidRPr="00950423" w:rsidRDefault="00950423" w:rsidP="00950423">
            <w:pPr>
              <w:spacing w:after="0" w:line="240" w:lineRule="auto"/>
              <w:jc w:val="center"/>
              <w:rPr>
                <w:rFonts w:ascii="Arial Narrow" w:eastAsia="Arial Narrow" w:hAnsi="Arial Narrow" w:cs="Times New Roman"/>
                <w:b/>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24943585" w14:textId="77777777" w:rsidR="00950423" w:rsidRPr="00950423" w:rsidRDefault="00950423" w:rsidP="00950423">
            <w:pPr>
              <w:spacing w:after="0" w:line="240" w:lineRule="auto"/>
              <w:jc w:val="center"/>
              <w:rPr>
                <w:rFonts w:ascii="Arial Narrow" w:eastAsia="Arial Narrow" w:hAnsi="Arial Narrow" w:cs="Times New Roman"/>
                <w:b/>
                <w:color w:val="000000"/>
                <w:lang w:eastAsia="ru-RU"/>
              </w:rPr>
            </w:pPr>
            <w:r w:rsidRPr="00950423">
              <w:rPr>
                <w:rFonts w:ascii="Arial Narrow" w:eastAsia="Arial Narrow" w:hAnsi="Arial Narrow" w:cs="Times New Roman"/>
                <w:b/>
                <w:color w:val="000000"/>
                <w:lang w:eastAsia="ru-RU"/>
              </w:rPr>
              <w:t xml:space="preserve">Оқыту нәтижесі</w:t>
            </w:r>
          </w:p>
        </w:tc>
        <w:tc>
          <w:tcPr>
            <w:tcW w:w="5528" w:type="dxa"/>
            <w:tcBorders>
              <w:top w:val="single" w:sz="4" w:space="0" w:color="000000"/>
              <w:left w:val="single" w:sz="4" w:space="0" w:color="000000"/>
              <w:bottom w:val="single" w:sz="4" w:space="0" w:color="000000"/>
              <w:right w:val="single" w:sz="4" w:space="0" w:color="000000"/>
            </w:tcBorders>
            <w:hideMark/>
          </w:tcPr>
          <w:p w14:paraId="64D5F932" w14:textId="77777777" w:rsidR="00950423" w:rsidRPr="00950423" w:rsidRDefault="00950423" w:rsidP="00950423">
            <w:pPr>
              <w:spacing w:after="0" w:line="240" w:lineRule="auto"/>
              <w:jc w:val="center"/>
              <w:rPr>
                <w:rFonts w:ascii="Arial Narrow" w:eastAsia="Arial Narrow" w:hAnsi="Arial Narrow" w:cs="Times New Roman"/>
                <w:b/>
                <w:color w:val="000000"/>
                <w:lang w:eastAsia="ru-RU"/>
              </w:rPr>
            </w:pPr>
            <w:r w:rsidRPr="00950423">
              <w:rPr>
                <w:rFonts w:ascii="Arial Narrow" w:eastAsia="Arial Narrow" w:hAnsi="Arial Narrow" w:cs="Times New Roman"/>
                <w:b/>
                <w:color w:val="000000"/>
                <w:lang w:eastAsia="ru-RU"/>
              </w:rPr>
              <w:t xml:space="preserve">Пәннің қысқаша сипаттамасы</w:t>
            </w:r>
          </w:p>
        </w:tc>
      </w:tr>
      <w:tr w:rsidR="00950423" w:rsidRPr="00950423" w14:paraId="31FD13A5" w14:textId="77777777" w:rsidTr="00950423">
        <w:trPr>
          <w:trHeight w:val="1801"/>
        </w:trPr>
        <w:tc>
          <w:tcPr>
            <w:tcW w:w="606" w:type="dxa"/>
            <w:tcBorders>
              <w:top w:val="single" w:sz="4" w:space="0" w:color="000000"/>
              <w:left w:val="single" w:sz="4" w:space="0" w:color="000000"/>
              <w:bottom w:val="single" w:sz="4" w:space="0" w:color="000000"/>
              <w:right w:val="single" w:sz="4" w:space="0" w:color="000000"/>
            </w:tcBorders>
            <w:hideMark/>
          </w:tcPr>
          <w:p w14:paraId="62E62A91" w14:textId="77777777" w:rsidR="00950423" w:rsidRPr="00950423" w:rsidRDefault="00950423" w:rsidP="00950423">
            <w:pPr>
              <w:spacing w:after="0" w:line="240" w:lineRule="auto"/>
              <w:rPr>
                <w:rFonts w:ascii="Arial Narrow" w:eastAsia="Arial Narrow" w:hAnsi="Arial Narrow" w:cs="Times New Roman"/>
                <w:color w:val="000000"/>
                <w:lang w:eastAsia="ru-RU"/>
              </w:rPr>
            </w:pPr>
            <w:r w:rsidRPr="00950423">
              <w:rPr>
                <w:rFonts w:ascii="Arial Narrow" w:eastAsia="Arial Narrow" w:hAnsi="Arial Narrow" w:cs="Times New Roman"/>
                <w:color w:val="000000"/>
                <w:lang w:eastAsia="ru-RU"/>
              </w:rPr>
              <w:t xml:space="preserve">1</w:t>
            </w:r>
          </w:p>
        </w:tc>
        <w:tc>
          <w:tcPr>
            <w:tcW w:w="3358" w:type="dxa"/>
            <w:tcBorders>
              <w:top w:val="single" w:sz="4" w:space="0" w:color="000000"/>
              <w:left w:val="single" w:sz="4" w:space="0" w:color="000000"/>
              <w:bottom w:val="single" w:sz="4" w:space="0" w:color="000000"/>
              <w:right w:val="single" w:sz="4" w:space="0" w:color="000000"/>
            </w:tcBorders>
          </w:tcPr>
          <w:p w14:paraId="32FBEE31" w14:textId="77777777" w:rsidR="00950423" w:rsidRPr="00950423" w:rsidRDefault="00950423" w:rsidP="00950423">
            <w:pPr>
              <w:spacing w:after="0" w:line="240" w:lineRule="auto"/>
              <w:jc w:val="both"/>
              <w:rPr>
                <w:rFonts w:ascii="Arial Narrow" w:eastAsia="Calibri" w:hAnsi="Arial Narrow" w:cs="Times New Roman"/>
                <w:color w:val="000000"/>
                <w:sz w:val="24"/>
                <w:szCs w:val="24"/>
              </w:rPr>
            </w:pPr>
            <w:r w:rsidRPr="00950423">
              <w:rPr>
                <w:rFonts w:ascii="Arial Narrow" w:eastAsia="Calibri" w:hAnsi="Arial Narrow" w:cs="Times New Roman"/>
                <w:color w:val="000000"/>
                <w:sz w:val="24"/>
                <w:szCs w:val="24"/>
              </w:rPr>
              <w:t xml:space="preserve">Отбасылық қатынастар психологиясы</w:t>
            </w:r>
          </w:p>
          <w:p w14:paraId="05EDAEC3" w14:textId="77777777" w:rsidR="00950423" w:rsidRPr="00950423" w:rsidRDefault="00950423" w:rsidP="00950423">
            <w:pPr>
              <w:spacing w:after="0" w:line="240" w:lineRule="auto"/>
              <w:jc w:val="both"/>
              <w:rPr>
                <w:rFonts w:ascii="Arial Narrow" w:eastAsia="Calibri" w:hAnsi="Arial Narrow" w:cs="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14:paraId="0A5623F8" w14:textId="77777777" w:rsidR="00950423" w:rsidRPr="00950423" w:rsidRDefault="00950423" w:rsidP="00950423">
            <w:pPr>
              <w:widowControl w:val="0"/>
              <w:spacing w:after="0" w:line="240" w:lineRule="auto"/>
              <w:contextualSpacing/>
              <w:jc w:val="both"/>
              <w:rPr>
                <w:rFonts w:ascii="Arial Narrow" w:eastAsia="Calibri" w:hAnsi="Arial Narrow" w:cs="Times New Roman"/>
                <w:sz w:val="24"/>
                <w:szCs w:val="24"/>
                <w:lang w:bidi="ru-RU"/>
              </w:rPr>
            </w:pPr>
            <w:r w:rsidRPr="00950423">
              <w:rPr>
                <w:rFonts w:ascii="Arial Narrow" w:eastAsia="Times New Roman" w:hAnsi="Arial Narrow" w:cs="Times New Roman"/>
                <w:sz w:val="24"/>
                <w:szCs w:val="24"/>
              </w:rPr>
              <w:t xml:space="preserve"/>
            </w:r>
            <w:r w:rsidRPr="00950423">
              <w:rPr>
                <w:rFonts w:ascii="Arial Narrow" w:eastAsia="Calibri" w:hAnsi="Arial Narrow" w:cs="Times New Roman"/>
                <w:sz w:val="24"/>
                <w:szCs w:val="24"/>
              </w:rPr>
              <w:t xml:space="preserve">Пәннің мақсаты отбасылық қарым-қатынас психологиясын зерделеу және отбасылық қатынастар жүйесіндегі адамдардың өзара іс-қимылы саласындағы психикалық заңдылықтарды талдау дағдыларын қалыптастыру болып табылады</w:t>
            </w:r>
          </w:p>
        </w:tc>
        <w:tc>
          <w:tcPr>
            <w:tcW w:w="1276" w:type="dxa"/>
            <w:tcBorders>
              <w:top w:val="single" w:sz="4" w:space="0" w:color="000000"/>
              <w:left w:val="single" w:sz="4" w:space="0" w:color="000000"/>
              <w:bottom w:val="single" w:sz="4" w:space="0" w:color="000000"/>
              <w:right w:val="single" w:sz="4" w:space="0" w:color="000000"/>
            </w:tcBorders>
            <w:hideMark/>
          </w:tcPr>
          <w:p w14:paraId="25AE8C41" w14:textId="77777777" w:rsidR="00950423" w:rsidRPr="00950423" w:rsidRDefault="00950423" w:rsidP="00950423">
            <w:pPr>
              <w:spacing w:after="0" w:line="240" w:lineRule="auto"/>
              <w:jc w:val="center"/>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РО 7</w:t>
            </w:r>
          </w:p>
        </w:tc>
        <w:tc>
          <w:tcPr>
            <w:tcW w:w="5528" w:type="dxa"/>
            <w:tcBorders>
              <w:top w:val="single" w:sz="4" w:space="0" w:color="000000"/>
              <w:left w:val="single" w:sz="4" w:space="0" w:color="000000"/>
              <w:bottom w:val="single" w:sz="4" w:space="0" w:color="000000"/>
              <w:right w:val="single" w:sz="4" w:space="0" w:color="000000"/>
            </w:tcBorders>
            <w:hideMark/>
          </w:tcPr>
          <w:p w14:paraId="34476511" w14:textId="77777777" w:rsidR="00950423" w:rsidRPr="00950423" w:rsidRDefault="00950423" w:rsidP="00950423">
            <w:pPr>
              <w:spacing w:after="0" w:line="240" w:lineRule="auto"/>
              <w:jc w:val="both"/>
              <w:rPr>
                <w:rFonts w:ascii="Arial Narrow" w:eastAsia="Calibri" w:hAnsi="Arial Narrow" w:cs="Times New Roman"/>
                <w:sz w:val="24"/>
                <w:szCs w:val="24"/>
              </w:rPr>
            </w:pPr>
            <w:r w:rsidRPr="00950423">
              <w:rPr>
                <w:rFonts w:ascii="Arial Narrow" w:eastAsia="Calibri" w:hAnsi="Arial Narrow" w:cs="Times New Roman"/>
                <w:sz w:val="24"/>
                <w:szCs w:val="24"/>
              </w:rPr>
              <w:t xml:space="preserve">Отбасылық қарым-қатынастар психологиясы - психологиясының қолданбалы бағытындағы студенттердің кәсіби құзыреттілігін арттыру және отбасы қатынастары жүйесіндегі адамдардың өзара іс-қимылы саласындағы психикалық заңдылықтарды талдау дағдыларын қалыптастыру, отбасы қатынастарын қалыптастыру және реттеу бойынша адамдардың қызметінің мәнін түсіну.</w:t>
            </w:r>
          </w:p>
        </w:tc>
      </w:tr>
      <w:tr w:rsidR="00950423" w:rsidRPr="00950423" w14:paraId="020BE733" w14:textId="77777777" w:rsidTr="00950423">
        <w:tc>
          <w:tcPr>
            <w:tcW w:w="606" w:type="dxa"/>
            <w:tcBorders>
              <w:top w:val="single" w:sz="4" w:space="0" w:color="000000"/>
              <w:left w:val="single" w:sz="4" w:space="0" w:color="000000"/>
              <w:bottom w:val="single" w:sz="4" w:space="0" w:color="000000"/>
              <w:right w:val="single" w:sz="4" w:space="0" w:color="000000"/>
            </w:tcBorders>
            <w:hideMark/>
          </w:tcPr>
          <w:p w14:paraId="54E76BF2" w14:textId="77777777" w:rsidR="00950423" w:rsidRPr="00950423" w:rsidRDefault="00950423" w:rsidP="00950423">
            <w:pPr>
              <w:spacing w:after="0" w:line="240" w:lineRule="auto"/>
              <w:rPr>
                <w:rFonts w:ascii="Arial Narrow" w:eastAsia="Arial Narrow" w:hAnsi="Arial Narrow" w:cs="Times New Roman"/>
                <w:color w:val="000000"/>
                <w:lang w:eastAsia="ru-RU"/>
              </w:rPr>
            </w:pPr>
            <w:r w:rsidRPr="00950423">
              <w:rPr>
                <w:rFonts w:ascii="Arial Narrow" w:eastAsia="Arial Narrow" w:hAnsi="Arial Narrow" w:cs="Times New Roman"/>
                <w:color w:val="000000"/>
                <w:lang w:eastAsia="ru-RU"/>
              </w:rPr>
              <w:t xml:space="preserve">2</w:t>
            </w:r>
          </w:p>
        </w:tc>
        <w:tc>
          <w:tcPr>
            <w:tcW w:w="3358" w:type="dxa"/>
            <w:tcBorders>
              <w:top w:val="single" w:sz="4" w:space="0" w:color="000000"/>
              <w:left w:val="single" w:sz="4" w:space="0" w:color="000000"/>
              <w:bottom w:val="single" w:sz="4" w:space="0" w:color="000000"/>
              <w:right w:val="single" w:sz="4" w:space="0" w:color="000000"/>
            </w:tcBorders>
          </w:tcPr>
          <w:p w14:paraId="4D24F5EF" w14:textId="77777777" w:rsidR="00950423" w:rsidRPr="00950423" w:rsidRDefault="00950423" w:rsidP="00950423">
            <w:pPr>
              <w:spacing w:after="0" w:line="240" w:lineRule="auto"/>
              <w:jc w:val="both"/>
              <w:rPr>
                <w:rFonts w:ascii="Arial Narrow" w:eastAsia="Calibri" w:hAnsi="Arial Narrow" w:cs="Times New Roman"/>
                <w:color w:val="000000"/>
                <w:sz w:val="24"/>
                <w:szCs w:val="24"/>
              </w:rPr>
            </w:pPr>
            <w:r w:rsidRPr="00950423">
              <w:rPr>
                <w:rFonts w:ascii="Arial Narrow" w:eastAsia="Calibri" w:hAnsi="Arial Narrow" w:cs="Times New Roman"/>
                <w:color w:val="000000"/>
                <w:sz w:val="24"/>
                <w:szCs w:val="24"/>
              </w:rPr>
              <w:t xml:space="preserve">Гендерлік психология</w:t>
            </w:r>
          </w:p>
          <w:p w14:paraId="1DFBB58E" w14:textId="77777777" w:rsidR="00950423" w:rsidRPr="00950423" w:rsidRDefault="00950423" w:rsidP="00950423">
            <w:pPr>
              <w:spacing w:after="0" w:line="240" w:lineRule="auto"/>
              <w:jc w:val="both"/>
              <w:rPr>
                <w:rFonts w:ascii="Arial Narrow" w:eastAsia="Calibri" w:hAnsi="Arial Narrow" w:cs="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14:paraId="5C70D95B"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Calibri" w:hAnsi="Arial Narrow" w:cs="Times New Roman"/>
                <w:sz w:val="24"/>
                <w:szCs w:val="24"/>
              </w:rPr>
              <w:t xml:space="preserve">Пәннің мақсаты дамудың жас кезеңдерінің ерекшеліктерін, даму дағдарыстарын және психологиядағы тәуекел факторларын ескере отырып, адамның психологиялық жұмыс істеу ерекшелігін зерделеу болып табылады</w:t>
            </w:r>
          </w:p>
        </w:tc>
        <w:tc>
          <w:tcPr>
            <w:tcW w:w="1276" w:type="dxa"/>
            <w:tcBorders>
              <w:top w:val="single" w:sz="4" w:space="0" w:color="000000"/>
              <w:left w:val="single" w:sz="4" w:space="0" w:color="000000"/>
              <w:bottom w:val="single" w:sz="4" w:space="0" w:color="000000"/>
              <w:right w:val="single" w:sz="4" w:space="0" w:color="000000"/>
            </w:tcBorders>
            <w:hideMark/>
          </w:tcPr>
          <w:p w14:paraId="704F70EA" w14:textId="77777777" w:rsidR="00950423" w:rsidRPr="00950423" w:rsidRDefault="00950423" w:rsidP="00950423">
            <w:pPr>
              <w:spacing w:after="0" w:line="240" w:lineRule="auto"/>
              <w:jc w:val="center"/>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РО7</w:t>
            </w:r>
          </w:p>
        </w:tc>
        <w:tc>
          <w:tcPr>
            <w:tcW w:w="5528" w:type="dxa"/>
            <w:tcBorders>
              <w:top w:val="single" w:sz="4" w:space="0" w:color="000000"/>
              <w:left w:val="single" w:sz="4" w:space="0" w:color="000000"/>
              <w:bottom w:val="single" w:sz="4" w:space="0" w:color="000000"/>
              <w:right w:val="single" w:sz="4" w:space="0" w:color="000000"/>
            </w:tcBorders>
            <w:hideMark/>
          </w:tcPr>
          <w:p w14:paraId="32ABC0B0" w14:textId="77777777" w:rsidR="00950423" w:rsidRPr="00950423" w:rsidRDefault="00950423" w:rsidP="00950423">
            <w:pPr>
              <w:spacing w:after="0" w:line="240" w:lineRule="auto"/>
              <w:jc w:val="both"/>
              <w:rPr>
                <w:rFonts w:ascii="Arial Narrow" w:eastAsia="Calibri" w:hAnsi="Arial Narrow" w:cs="Times New Roman"/>
                <w:sz w:val="24"/>
                <w:szCs w:val="24"/>
              </w:rPr>
            </w:pPr>
            <w:r w:rsidRPr="00950423">
              <w:rPr>
                <w:rFonts w:ascii="Arial Narrow" w:eastAsia="Calibri" w:hAnsi="Arial Narrow" w:cs="Times New Roman"/>
                <w:sz w:val="24"/>
                <w:szCs w:val="24"/>
              </w:rPr>
              <w:t xml:space="preserve">пән дамудың жас кезеңдерінің ерекшеліктерін, даму дағдарыстары мен тәуекел факторларын, оның гендерлік, этникалық, кәсіби және басқа да әлеуметтік топтарға жататындығын ескере отырып, адамның психологиялық жұмыс істеу ерекшеліктерін зерделейді.</w:t>
            </w:r>
          </w:p>
        </w:tc>
      </w:tr>
      <w:tr w:rsidR="00950423" w:rsidRPr="00950423" w14:paraId="2ABD24B3" w14:textId="77777777" w:rsidTr="00950423">
        <w:trPr>
          <w:trHeight w:val="931"/>
        </w:trPr>
        <w:tc>
          <w:tcPr>
            <w:tcW w:w="606" w:type="dxa"/>
            <w:tcBorders>
              <w:top w:val="single" w:sz="4" w:space="0" w:color="000000"/>
              <w:left w:val="single" w:sz="4" w:space="0" w:color="000000"/>
              <w:bottom w:val="single" w:sz="4" w:space="0" w:color="000000"/>
              <w:right w:val="single" w:sz="4" w:space="0" w:color="000000"/>
            </w:tcBorders>
            <w:hideMark/>
          </w:tcPr>
          <w:p w14:paraId="1DB1390A" w14:textId="77777777" w:rsidR="00950423" w:rsidRPr="00950423" w:rsidRDefault="00950423" w:rsidP="00950423">
            <w:pPr>
              <w:spacing w:after="0" w:line="240" w:lineRule="auto"/>
              <w:rPr>
                <w:rFonts w:ascii="Arial Narrow" w:eastAsia="Arial Narrow" w:hAnsi="Arial Narrow" w:cs="Times New Roman"/>
                <w:color w:val="000000"/>
                <w:lang w:eastAsia="ru-RU"/>
              </w:rPr>
            </w:pPr>
            <w:r w:rsidRPr="00950423">
              <w:rPr>
                <w:rFonts w:ascii="Arial Narrow" w:eastAsia="Arial Narrow" w:hAnsi="Arial Narrow" w:cs="Times New Roman"/>
                <w:color w:val="000000"/>
                <w:lang w:eastAsia="ru-RU"/>
              </w:rPr>
              <w:t xml:space="preserve">3</w:t>
            </w:r>
          </w:p>
        </w:tc>
        <w:tc>
          <w:tcPr>
            <w:tcW w:w="3358" w:type="dxa"/>
            <w:tcBorders>
              <w:top w:val="single" w:sz="4" w:space="0" w:color="000000"/>
              <w:left w:val="single" w:sz="4" w:space="0" w:color="000000"/>
              <w:bottom w:val="single" w:sz="4" w:space="0" w:color="000000"/>
              <w:right w:val="single" w:sz="4" w:space="0" w:color="000000"/>
            </w:tcBorders>
            <w:hideMark/>
          </w:tcPr>
          <w:p w14:paraId="32E6003D" w14:textId="77777777" w:rsidR="00950423" w:rsidRPr="00950423" w:rsidRDefault="00950423" w:rsidP="00950423">
            <w:pPr>
              <w:spacing w:after="0" w:line="240" w:lineRule="auto"/>
              <w:jc w:val="both"/>
              <w:rPr>
                <w:rFonts w:ascii="Arial Narrow" w:eastAsia="Calibri" w:hAnsi="Arial Narrow" w:cs="Times New Roman"/>
                <w:color w:val="000000"/>
                <w:sz w:val="24"/>
                <w:szCs w:val="24"/>
              </w:rPr>
            </w:pPr>
            <w:r w:rsidRPr="00950423">
              <w:rPr>
                <w:rFonts w:ascii="Arial Narrow" w:eastAsia="Calibri" w:hAnsi="Arial Narrow" w:cs="Times New Roman"/>
                <w:color w:val="000000"/>
                <w:sz w:val="24"/>
                <w:szCs w:val="24"/>
              </w:rPr>
              <w:t xml:space="preserve"/>
            </w:r>
            <w:r w:rsidRPr="00950423">
              <w:rPr>
                <w:rFonts w:ascii="Arial Narrow" w:eastAsia="Calibri" w:hAnsi="Arial Narrow" w:cs="Times New Roman"/>
                <w:color w:val="000000"/>
                <w:sz w:val="24"/>
                <w:szCs w:val="24"/>
              </w:rPr>
              <w:t xml:space="preserve"/>
            </w:r>
            <w:r w:rsidRPr="00950423">
              <w:rPr>
                <w:rFonts w:ascii="Arial Narrow" w:eastAsia="Calibri" w:hAnsi="Arial Narrow" w:cs="Times New Roman"/>
                <w:color w:val="000000"/>
                <w:sz w:val="24"/>
                <w:szCs w:val="24"/>
              </w:rPr>
              <w:t xml:space="preserve">Девиаттық мінез-құлық психологиясы</w:t>
            </w:r>
          </w:p>
        </w:tc>
        <w:tc>
          <w:tcPr>
            <w:tcW w:w="3686" w:type="dxa"/>
            <w:tcBorders>
              <w:top w:val="single" w:sz="4" w:space="0" w:color="000000"/>
              <w:left w:val="single" w:sz="4" w:space="0" w:color="000000"/>
              <w:bottom w:val="single" w:sz="4" w:space="0" w:color="000000"/>
              <w:right w:val="single" w:sz="4" w:space="0" w:color="000000"/>
            </w:tcBorders>
            <w:hideMark/>
          </w:tcPr>
          <w:p w14:paraId="3CA3F934"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Times New Roman" w:hAnsi="Arial Narrow" w:cs="Times New Roman"/>
                <w:sz w:val="24"/>
                <w:szCs w:val="24"/>
              </w:rPr>
              <w:t xml:space="preserve"/>
            </w:r>
            <w:r w:rsidRPr="00950423">
              <w:rPr>
                <w:rFonts w:ascii="Arial Narrow" w:eastAsia="Calibri" w:hAnsi="Arial Narrow" w:cs="Times New Roman"/>
                <w:sz w:val="24"/>
                <w:szCs w:val="24"/>
              </w:rPr>
              <w:t xml:space="preserve">Пәннің мақсаты адамдарға жеке-дифференцияланған тәсілдерді зерделеу болып табылады</w:t>
            </w:r>
          </w:p>
        </w:tc>
        <w:tc>
          <w:tcPr>
            <w:tcW w:w="1276" w:type="dxa"/>
            <w:tcBorders>
              <w:top w:val="single" w:sz="4" w:space="0" w:color="000000"/>
              <w:left w:val="single" w:sz="4" w:space="0" w:color="000000"/>
              <w:bottom w:val="single" w:sz="4" w:space="0" w:color="000000"/>
              <w:right w:val="single" w:sz="4" w:space="0" w:color="000000"/>
            </w:tcBorders>
            <w:hideMark/>
          </w:tcPr>
          <w:p w14:paraId="799C1FF2" w14:textId="77777777" w:rsidR="00950423" w:rsidRPr="00950423" w:rsidRDefault="00950423" w:rsidP="00950423">
            <w:pPr>
              <w:spacing w:after="0" w:line="240" w:lineRule="auto"/>
              <w:jc w:val="center"/>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РО7</w:t>
            </w:r>
          </w:p>
        </w:tc>
        <w:tc>
          <w:tcPr>
            <w:tcW w:w="5528" w:type="dxa"/>
            <w:tcBorders>
              <w:top w:val="single" w:sz="4" w:space="0" w:color="000000"/>
              <w:left w:val="single" w:sz="4" w:space="0" w:color="000000"/>
              <w:bottom w:val="single" w:sz="4" w:space="0" w:color="000000"/>
              <w:right w:val="single" w:sz="4" w:space="0" w:color="000000"/>
            </w:tcBorders>
            <w:hideMark/>
          </w:tcPr>
          <w:p w14:paraId="758281DE" w14:textId="77777777" w:rsidR="00950423" w:rsidRPr="00950423" w:rsidRDefault="00950423" w:rsidP="00950423">
            <w:pPr>
              <w:spacing w:after="0" w:line="240" w:lineRule="auto"/>
              <w:jc w:val="both"/>
              <w:rPr>
                <w:rFonts w:ascii="Arial Narrow" w:eastAsia="Calibri" w:hAnsi="Arial Narrow" w:cs="Times New Roman"/>
                <w:sz w:val="24"/>
                <w:szCs w:val="24"/>
              </w:rPr>
            </w:pPr>
            <w:r w:rsidRPr="00950423">
              <w:rPr>
                <w:rFonts w:ascii="Arial Narrow" w:eastAsia="Calibri" w:hAnsi="Arial Narrow" w:cs="Times New Roman"/>
                <w:sz w:val="24"/>
                <w:szCs w:val="24"/>
              </w:rPr>
              <w:t xml:space="preserve"/>
            </w:r>
            <w:r w:rsidRPr="00950423">
              <w:rPr>
                <w:rFonts w:ascii="Arial Narrow" w:eastAsia="Calibri" w:hAnsi="Arial Narrow" w:cs="Times New Roman"/>
                <w:sz w:val="24"/>
                <w:szCs w:val="24"/>
              </w:rPr>
              <w:t xml:space="preserve">Тұлғаға бағдарланған және жеке-сараланған тәсілдер негізінде түзету-білім беру бағдарламаларын ұтымды таңдау және іске асыру қабілеті.</w:t>
            </w:r>
          </w:p>
        </w:tc>
      </w:tr>
      <w:tr w:rsidR="00950423" w:rsidRPr="00950423" w14:paraId="5F8EFF0D" w14:textId="77777777" w:rsidTr="00950423">
        <w:tc>
          <w:tcPr>
            <w:tcW w:w="606" w:type="dxa"/>
            <w:tcBorders>
              <w:top w:val="single" w:sz="4" w:space="0" w:color="000000"/>
              <w:left w:val="single" w:sz="4" w:space="0" w:color="000000"/>
              <w:bottom w:val="single" w:sz="4" w:space="0" w:color="000000"/>
              <w:right w:val="single" w:sz="4" w:space="0" w:color="000000"/>
            </w:tcBorders>
            <w:hideMark/>
          </w:tcPr>
          <w:p w14:paraId="3535B507" w14:textId="77777777" w:rsidR="00950423" w:rsidRPr="00950423" w:rsidRDefault="00950423" w:rsidP="00950423">
            <w:pPr>
              <w:spacing w:after="0" w:line="240" w:lineRule="auto"/>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4</w:t>
            </w:r>
          </w:p>
        </w:tc>
        <w:tc>
          <w:tcPr>
            <w:tcW w:w="3358" w:type="dxa"/>
            <w:tcBorders>
              <w:top w:val="single" w:sz="4" w:space="0" w:color="000000"/>
              <w:left w:val="single" w:sz="4" w:space="0" w:color="000000"/>
              <w:bottom w:val="single" w:sz="4" w:space="0" w:color="000000"/>
              <w:right w:val="single" w:sz="4" w:space="0" w:color="000000"/>
            </w:tcBorders>
            <w:hideMark/>
          </w:tcPr>
          <w:p w14:paraId="686EAAC0" w14:textId="77777777" w:rsidR="00950423" w:rsidRPr="00950423" w:rsidRDefault="00950423" w:rsidP="00950423">
            <w:pPr>
              <w:spacing w:after="0" w:line="240" w:lineRule="auto"/>
              <w:jc w:val="both"/>
              <w:rPr>
                <w:rFonts w:ascii="Arial Narrow" w:eastAsia="Calibri" w:hAnsi="Arial Narrow" w:cs="Times New Roman"/>
                <w:color w:val="000000"/>
                <w:sz w:val="24"/>
                <w:szCs w:val="24"/>
              </w:rPr>
            </w:pPr>
            <w:r w:rsidRPr="00950423">
              <w:rPr>
                <w:rFonts w:ascii="Arial Narrow" w:eastAsia="Calibri" w:hAnsi="Arial Narrow" w:cs="Times New Roman"/>
                <w:color w:val="000000"/>
                <w:sz w:val="24"/>
                <w:szCs w:val="24"/>
              </w:rPr>
              <w:t xml:space="preserve">Кибер</w:t>
            </w:r>
            <w:r w:rsidRPr="00950423">
              <w:rPr>
                <w:rFonts w:ascii="Arial Narrow" w:eastAsia="Calibri" w:hAnsi="Arial Narrow" w:cs="Times New Roman"/>
                <w:color w:val="000000"/>
                <w:sz w:val="24"/>
                <w:szCs w:val="24"/>
              </w:rPr>
              <w:t xml:space="preserve"> психология</w:t>
            </w:r>
          </w:p>
        </w:tc>
        <w:tc>
          <w:tcPr>
            <w:tcW w:w="3686" w:type="dxa"/>
            <w:tcBorders>
              <w:top w:val="single" w:sz="4" w:space="0" w:color="000000"/>
              <w:left w:val="single" w:sz="4" w:space="0" w:color="000000"/>
              <w:bottom w:val="single" w:sz="4" w:space="0" w:color="000000"/>
              <w:right w:val="single" w:sz="4" w:space="0" w:color="000000"/>
            </w:tcBorders>
            <w:hideMark/>
          </w:tcPr>
          <w:p w14:paraId="78998673" w14:textId="77777777" w:rsidR="00950423" w:rsidRPr="00950423" w:rsidRDefault="00950423" w:rsidP="00950423">
            <w:pPr>
              <w:spacing w:after="0" w:line="240" w:lineRule="auto"/>
              <w:jc w:val="both"/>
              <w:rPr>
                <w:rFonts w:ascii="Arial Narrow" w:eastAsia="Arial Narrow" w:hAnsi="Arial Narrow" w:cs="Times New Roman"/>
                <w:color w:val="000000"/>
                <w:sz w:val="24"/>
                <w:szCs w:val="24"/>
                <w:lang w:eastAsia="ru-RU"/>
              </w:rPr>
            </w:pPr>
            <w:r w:rsidRPr="00950423">
              <w:rPr>
                <w:rFonts w:ascii="Arial Narrow" w:eastAsia="Calibri" w:hAnsi="Arial Narrow" w:cs="Times New Roman"/>
                <w:sz w:val="24"/>
                <w:szCs w:val="24"/>
              </w:rPr>
              <w:t xml:space="preserve"/>
            </w:r>
            <w:r w:rsidRPr="00950423">
              <w:rPr>
                <w:rFonts w:ascii="Arial Narrow" w:eastAsia="Calibri" w:hAnsi="Arial Narrow" w:cs="Times New Roman"/>
                <w:sz w:val="24"/>
                <w:szCs w:val="24"/>
              </w:rPr>
              <w:t xml:space="preserve"/>
            </w:r>
            <w:r w:rsidRPr="00950423">
              <w:rPr>
                <w:rFonts w:ascii="Arial Narrow" w:eastAsia="Calibri" w:hAnsi="Arial Narrow" w:cs="Times New Roman"/>
                <w:sz w:val="24"/>
                <w:szCs w:val="24"/>
              </w:rPr>
              <w:t xml:space="preserve">Кибер психология проблемаларының кең ауқымын шешудегі психологиялық құзыреттіліктің негізін зерттеу.</w:t>
            </w:r>
          </w:p>
        </w:tc>
        <w:tc>
          <w:tcPr>
            <w:tcW w:w="1276" w:type="dxa"/>
            <w:tcBorders>
              <w:top w:val="single" w:sz="4" w:space="0" w:color="000000"/>
              <w:left w:val="single" w:sz="4" w:space="0" w:color="000000"/>
              <w:bottom w:val="single" w:sz="4" w:space="0" w:color="000000"/>
              <w:right w:val="single" w:sz="4" w:space="0" w:color="000000"/>
            </w:tcBorders>
            <w:hideMark/>
          </w:tcPr>
          <w:p w14:paraId="34C7EFE6" w14:textId="77777777" w:rsidR="00950423" w:rsidRPr="00950423" w:rsidRDefault="00950423" w:rsidP="00950423">
            <w:pPr>
              <w:spacing w:after="0" w:line="240" w:lineRule="auto"/>
              <w:jc w:val="center"/>
              <w:rPr>
                <w:rFonts w:ascii="Arial Narrow" w:eastAsia="Arial Narrow" w:hAnsi="Arial Narrow" w:cs="Times New Roman"/>
                <w:color w:val="000000"/>
                <w:sz w:val="24"/>
                <w:szCs w:val="24"/>
                <w:lang w:eastAsia="ru-RU"/>
              </w:rPr>
            </w:pPr>
            <w:r w:rsidRPr="00950423">
              <w:rPr>
                <w:rFonts w:ascii="Arial Narrow" w:eastAsia="Arial Narrow" w:hAnsi="Arial Narrow" w:cs="Times New Roman"/>
                <w:color w:val="000000"/>
                <w:sz w:val="24"/>
                <w:szCs w:val="24"/>
                <w:lang w:eastAsia="ru-RU"/>
              </w:rPr>
              <w:t xml:space="preserve">РО7</w:t>
            </w:r>
          </w:p>
        </w:tc>
        <w:tc>
          <w:tcPr>
            <w:tcW w:w="5528" w:type="dxa"/>
            <w:tcBorders>
              <w:top w:val="single" w:sz="4" w:space="0" w:color="000000"/>
              <w:left w:val="single" w:sz="4" w:space="0" w:color="000000"/>
              <w:bottom w:val="single" w:sz="4" w:space="0" w:color="000000"/>
              <w:right w:val="single" w:sz="4" w:space="0" w:color="000000"/>
            </w:tcBorders>
            <w:hideMark/>
          </w:tcPr>
          <w:p w14:paraId="754B29C9" w14:textId="77777777" w:rsidR="00950423" w:rsidRPr="00950423" w:rsidRDefault="00950423" w:rsidP="00950423">
            <w:pPr>
              <w:spacing w:after="0" w:line="240" w:lineRule="auto"/>
              <w:jc w:val="both"/>
              <w:rPr>
                <w:rFonts w:ascii="Arial Narrow" w:eastAsia="Calibri" w:hAnsi="Arial Narrow" w:cs="Times New Roman"/>
                <w:sz w:val="24"/>
                <w:szCs w:val="24"/>
              </w:rPr>
            </w:pPr>
            <w:r w:rsidRPr="00950423">
              <w:rPr>
                <w:rFonts w:ascii="Arial Narrow" w:eastAsia="Calibri" w:hAnsi="Arial Narrow" w:cs="Times New Roman"/>
                <w:sz w:val="24"/>
                <w:szCs w:val="24"/>
              </w:rPr>
              <w:t xml:space="preserve">Пән психология туралы ғылым ретінде, адамның тұлғалық және кәсіптік (субъектілік) дамуының заңдылықтары мен тетіктері туралы, адамның жеке басының даму мәндері мен заңдылықтары туралы тұтас түсінікті қалыптастыру болып табылады. Курс кең ауқымды проблемаларды шешуде психологиялық құзыреттіліктің негізін қалауы тиіс.</w:t>
            </w:r>
          </w:p>
        </w:tc>
      </w:tr>
    </w:tbl>
    <w:p w14:paraId="0BDB7975" w14:textId="77777777" w:rsidR="00950423" w:rsidRPr="00950423" w:rsidRDefault="00950423" w:rsidP="00950423">
      <w:pPr>
        <w:spacing w:after="0" w:line="240" w:lineRule="auto"/>
        <w:rPr>
          <w:rFonts w:ascii="Arial Narrow" w:eastAsia="Arial Narrow" w:hAnsi="Arial Narrow" w:cs="Times New Roman"/>
          <w:color w:val="000000"/>
          <w:sz w:val="24"/>
          <w:szCs w:val="24"/>
          <w:lang w:eastAsia="ru-RU"/>
        </w:rPr>
        <w:sectPr w:rsidR="00950423" w:rsidRPr="00950423">
          <w:pgSz w:w="16838" w:h="11906" w:orient="landscape"/>
          <w:pgMar w:top="851" w:right="851" w:bottom="851" w:left="1134" w:header="284" w:footer="284" w:gutter="0"/>
          <w:cols w:space="720"/>
        </w:sectPr>
      </w:pPr>
    </w:p>
    <w:p w14:paraId="3B1F4882" w14:textId="77777777" w:rsidR="002D7DCF" w:rsidRDefault="002D7DCF">
      <w:bookmarkStart w:id="0" w:name="_GoBack"/>
      <w:bookmarkEnd w:id="0"/>
    </w:p>
    <w:sectPr w:rsidR="002D7DCF" w:rsidSect="0095042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5950"/>
    <w:multiLevelType w:val="multilevel"/>
    <w:tmpl w:val="37901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CF"/>
    <w:rsid w:val="002D7DCF"/>
    <w:rsid w:val="0095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EC7E0-7CC4-445C-8291-DC0F2AF6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Абжапбарова</dc:creator>
  <cp:keywords/>
  <dc:description/>
  <cp:lastModifiedBy>Айнур Абжапбарова</cp:lastModifiedBy>
  <cp:revision>3</cp:revision>
  <dcterms:created xsi:type="dcterms:W3CDTF">2024-08-28T09:41:00Z</dcterms:created>
  <dcterms:modified xsi:type="dcterms:W3CDTF">2024-08-28T09:41:00Z</dcterms:modified>
</cp:coreProperties>
</file>